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122545">
        <w:rPr>
          <w:rFonts w:ascii="Times New Roman" w:hAnsi="Times New Roman" w:cs="Times New Roman"/>
          <w:b/>
          <w:bCs/>
          <w:color w:val="FF0000"/>
          <w:sz w:val="28"/>
          <w:szCs w:val="28"/>
        </w:rPr>
        <w:t>Угрозы в сети Интернет</w:t>
      </w:r>
    </w:p>
    <w:p w:rsidR="002111A2" w:rsidRPr="00122545" w:rsidRDefault="002111A2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122545" w:rsidRPr="00122545" w:rsidRDefault="00122545" w:rsidP="002111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Наши дети большую часть свободного времени проводят во </w:t>
      </w:r>
      <w:proofErr w:type="gramStart"/>
      <w:r w:rsidR="002111A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семирной</w:t>
      </w:r>
      <w:proofErr w:type="gramEnd"/>
    </w:p>
    <w:p w:rsidR="00122545" w:rsidRPr="00122545" w:rsidRDefault="00122545" w:rsidP="002111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паутине, причем, это относится </w:t>
      </w: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не</w:t>
      </w:r>
      <w:proofErr w:type="gramEnd"/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 только к подросткам, но и к младшим</w:t>
      </w:r>
    </w:p>
    <w:p w:rsidR="00122545" w:rsidRPr="00122545" w:rsidRDefault="00122545" w:rsidP="002111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школьникам. Здесь они заводят друзей, общаются, ссорятся, мирятся. И</w:t>
      </w:r>
    </w:p>
    <w:p w:rsidR="00122545" w:rsidRPr="00122545" w:rsidRDefault="00122545" w:rsidP="002111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виртуальная реальность для них так же значима, как и обычная жизнь. Это</w:t>
      </w:r>
    </w:p>
    <w:p w:rsidR="00122545" w:rsidRPr="00122545" w:rsidRDefault="00122545" w:rsidP="002111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хорошо понимают мошенники, вербовщики и прочие злоумышленники, которые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именно в Интернете ищут своих жертв. Кроме того, поддаваясь вирусной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рекламе, ребенок попадает на сайты, которые изначально не запрашивал.</w:t>
      </w:r>
    </w:p>
    <w:p w:rsidR="00122545" w:rsidRPr="00122545" w:rsidRDefault="00122545" w:rsidP="002111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Под контентными </w:t>
      </w: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Интернет-угрозами</w:t>
      </w:r>
      <w:proofErr w:type="gramEnd"/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 понимается действие в сети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Интернет, </w:t>
      </w: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которое</w:t>
      </w:r>
      <w:proofErr w:type="gramEnd"/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 причиняет вред ребенку – пользователю Интернета путем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опубликования или пересылки ребенку некоей информации, а также Интернет-коммуникация, </w:t>
      </w: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направленная</w:t>
      </w:r>
      <w:proofErr w:type="gramEnd"/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 на причинение вреда собеседнику в Сети.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Технические и коммуникационные возможности </w:t>
      </w: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Интернет-технологий</w:t>
      </w:r>
      <w:proofErr w:type="gramEnd"/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достаточно </w:t>
      </w: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широки</w:t>
      </w:r>
      <w:proofErr w:type="gramEnd"/>
      <w:r w:rsidRPr="00122545">
        <w:rPr>
          <w:rFonts w:ascii="Times New Roman" w:hAnsi="Times New Roman" w:cs="Times New Roman"/>
          <w:color w:val="000000"/>
          <w:sz w:val="28"/>
          <w:szCs w:val="28"/>
        </w:rPr>
        <w:t>, поэтому список контентных Интернет-угроз достаточно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разнообразен: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122545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Киберунижение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Наиболее типичной </w:t>
      </w: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Интернет-угрозой</w:t>
      </w:r>
      <w:proofErr w:type="gramEnd"/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 для детей и подростков в настоящее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время является киберунижение – именно данная категория лидирует среди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обращений на «Линию помощи» Центра безопасного Интернета в России.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Киберунижение – это распространение унижающей достоинство конкретного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ребенка информации (изображений, видео, текста) в Интернете, а также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использование Интернета для оскорблений и травли ребенка.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Киберунижение и кибертравля преимущественно встречаются в социальных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сетях</w:t>
      </w:r>
      <w:proofErr w:type="gramEnd"/>
      <w:r w:rsidRPr="00122545">
        <w:rPr>
          <w:rFonts w:ascii="Times New Roman" w:hAnsi="Times New Roman" w:cs="Times New Roman"/>
          <w:color w:val="000000"/>
          <w:sz w:val="28"/>
          <w:szCs w:val="28"/>
        </w:rPr>
        <w:t>, на форумах и в чатах; для кибертравли используются также электронная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почта и онлайн-мессенджеры (например, ICQ). Опасность распространения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унижающей ребенка информации заключается в том, что в отличие 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«обычного» унижения (например, «школьной дедовщины»), сцены,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изображающие сам процесс унижения, распространяются на неограниченный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круг лиц. Таким образом, такие видео или фото могут быть доступны будущим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друзьям и знакомым даже в случае переезда ребенка в другой город.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Еще одна опасность заключается в том, что на данный момент удалить все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экземпляры унижающих текстов или изображений из Интернета почти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невозможно – ничто не мешает кому-то сохранить их на своем компьютере и</w:t>
      </w:r>
    </w:p>
    <w:p w:rsid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опубликовать в Сети повторно даже через несколько лет.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122545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Вовлечение ребенка в сексуальные действия через Интернет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Данная угроза, по оценкам Линии помощи, является более массовой, чем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обращения жертв съемок детской порнографии. Суть угрозы заключается в том,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что с ребенком в Интернете выходит на контакт некий педофил (нередко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представляющийся сверстником), входит в доверие к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ребенку, в ряде случаев при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этом готовя его к сексуальным действиям путем соответствующих бесед или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пересылки сексуально ориентированных материалов. Целью педофила является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реальная встреча для совершения сексуальных действий или вовлечение ребенка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сексуальные действия через Интернет посредством веб-камеры. Наиболее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популярным местом для «охоты» онлайн-педофилов за детьми являются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социальные сети; дальнейшие контакты могут осуществляться через онлайн-мессенджер, электронную почту, приватный чат, а также по мобильному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телефону. Опасность, как правило, распознается родителями, мониторящими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Интернет-активность ребенка или заметившими опасность в ходе общения </w:t>
      </w: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ребенком.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122545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Вовлечение несовершеннолетних в </w:t>
      </w:r>
      <w:proofErr w:type="gramStart"/>
      <w:r w:rsidRPr="00122545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преступные</w:t>
      </w:r>
      <w:proofErr w:type="gramEnd"/>
      <w:r w:rsidRPr="00122545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и экстремистские</w:t>
      </w:r>
    </w:p>
    <w:p w:rsid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г</w:t>
      </w:r>
      <w:r w:rsidRPr="00122545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руппировки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Не менее актуальной угрозой является вовлечение несовершеннолетних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преступные и экстремистские группировки с использованием Интернета.</w:t>
      </w:r>
    </w:p>
    <w:p w:rsidR="00122545" w:rsidRDefault="00122545" w:rsidP="001225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Опасность угрозы заключается в трансляции деструктивного мировоззрения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подростку и направления его повседневной деятельности в деструктивное русло.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122545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Пропаганда и популяризация потребления наркотиков</w:t>
      </w:r>
    </w:p>
    <w:p w:rsid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122545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среди молодежи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Набирающей масштабы </w:t>
      </w: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Интернет-угрозой</w:t>
      </w:r>
      <w:proofErr w:type="gramEnd"/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использование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Интернет-технологий</w:t>
      </w:r>
      <w:proofErr w:type="gramEnd"/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 для пропаганды и популяризации потребления наркотиков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среди молодежи. На соответствующих Интернет-ресурсах (сайты бесплатного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хостинга, профильные форумы, реже сообщества в социальных сетях) подросткам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предлагаются рецепты изготовления одурманивающих веществ и смесей из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подручных материалов, а также предоставляется возможность приобретения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подобных средств. Опасность заключается в использовании Интернета 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наркотизации подрастающего поколения (средним возрастом начала потребления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наркотиков в России считается возраст 13 лет), а также в использовании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коммуникационных возможностей Интернета для поддержания общности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потребителей наркотиков, создания «чувства плеча» препятствующего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реабилитационным мероприятиям в отношении несовершеннолетнего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потребителя наркотиков.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122545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Интернет-мошенничество</w:t>
      </w:r>
    </w:p>
    <w:p w:rsid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Например, при отправке смс-сообщения на короткий номер со счетов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мобильных телефонов списываются гораздо большие суммы денег, чем указано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на рекламном баннере, или при блокировании компьютера рекламным баннером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требуется отправить </w:t>
      </w:r>
      <w:proofErr w:type="gramStart"/>
      <w:r w:rsidRPr="00122545">
        <w:rPr>
          <w:rFonts w:ascii="Times New Roman" w:hAnsi="Times New Roman" w:cs="Times New Roman"/>
          <w:color w:val="000000"/>
          <w:sz w:val="28"/>
          <w:szCs w:val="28"/>
        </w:rPr>
        <w:t>платное</w:t>
      </w:r>
      <w:proofErr w:type="gramEnd"/>
      <w:r w:rsidRPr="00122545">
        <w:rPr>
          <w:rFonts w:ascii="Times New Roman" w:hAnsi="Times New Roman" w:cs="Times New Roman"/>
          <w:color w:val="000000"/>
          <w:sz w:val="28"/>
          <w:szCs w:val="28"/>
        </w:rPr>
        <w:t xml:space="preserve"> смс-сообщение для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разблокировки, но деньги со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2545">
        <w:rPr>
          <w:rFonts w:ascii="Times New Roman" w:hAnsi="Times New Roman" w:cs="Times New Roman"/>
          <w:color w:val="000000"/>
          <w:sz w:val="28"/>
          <w:szCs w:val="28"/>
        </w:rPr>
        <w:t>счетов списываются, а компьютер остается не разблокированным.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Создание подставных страниц, кража личной информации,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proofErr w:type="gramStart"/>
      <w:r w:rsidRPr="001225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размещенной в социальных сетях (имя, фотография, адрес,</w:t>
      </w:r>
      <w:proofErr w:type="gramEnd"/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телефон, список контактов) и использование ее для создания страниц-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клонов</w:t>
      </w:r>
    </w:p>
    <w:p w:rsidR="00122545" w:rsidRPr="00122545" w:rsidRDefault="00122545" w:rsidP="001225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Часто такие подставные страницы сопровождаются угрозами, а также</w:t>
      </w:r>
    </w:p>
    <w:p w:rsidR="005C612A" w:rsidRPr="00122545" w:rsidRDefault="00122545" w:rsidP="001225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545">
        <w:rPr>
          <w:rFonts w:ascii="Times New Roman" w:hAnsi="Times New Roman" w:cs="Times New Roman"/>
          <w:color w:val="000000"/>
          <w:sz w:val="28"/>
          <w:szCs w:val="28"/>
        </w:rPr>
        <w:t>ложной и оскорбительной информацией о владельце страницы.</w:t>
      </w:r>
    </w:p>
    <w:sectPr w:rsidR="005C612A" w:rsidRPr="00122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2545"/>
    <w:rsid w:val="00122545"/>
    <w:rsid w:val="002111A2"/>
    <w:rsid w:val="005C6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764</Words>
  <Characters>4358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2021-04-23T00:32:00Z</dcterms:created>
  <dcterms:modified xsi:type="dcterms:W3CDTF">2021-04-23T00:41:00Z</dcterms:modified>
</cp:coreProperties>
</file>